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29" w:rsidRPr="009D4318" w:rsidRDefault="00165579">
      <w:pPr>
        <w:rPr>
          <w:sz w:val="32"/>
        </w:rPr>
      </w:pPr>
      <w:r w:rsidRPr="009D4318">
        <w:rPr>
          <w:sz w:val="32"/>
        </w:rPr>
        <w:t>AS 2.2 – Carry out procedures to identify ions in solutions</w:t>
      </w:r>
    </w:p>
    <w:p w:rsidR="00165579" w:rsidRDefault="00165579"/>
    <w:p w:rsidR="00B42B45" w:rsidRDefault="00B42B45"/>
    <w:p w:rsidR="00165579" w:rsidRPr="009D4318" w:rsidRDefault="00165579">
      <w:pPr>
        <w:rPr>
          <w:b/>
          <w:sz w:val="24"/>
        </w:rPr>
      </w:pPr>
      <w:r w:rsidRPr="009D4318">
        <w:rPr>
          <w:b/>
          <w:sz w:val="24"/>
        </w:rPr>
        <w:t>Scenario 1:</w:t>
      </w:r>
    </w:p>
    <w:p w:rsidR="00165579" w:rsidRDefault="00165579">
      <w:r>
        <w:t>Mr H has been a bit careless when making up solutions for his year 12 class. He has four bottles of colourless solutions. The only problem is that he forgot to put labels on them. He knows that the four solutions have to be Sodium carbonate, Sodium sulphate, Magnesium sulphate and Sodium hydroxide.</w:t>
      </w:r>
    </w:p>
    <w:p w:rsidR="00165579" w:rsidRDefault="00165579">
      <w:r>
        <w:t xml:space="preserve"> </w:t>
      </w:r>
    </w:p>
    <w:p w:rsidR="00165579" w:rsidRDefault="00165579">
      <w:r>
        <w:t>Task:</w:t>
      </w:r>
    </w:p>
    <w:p w:rsidR="00165579" w:rsidRDefault="00165579">
      <w:r>
        <w:t xml:space="preserve">Devise a method which will help Mr H determine </w:t>
      </w:r>
      <w:r w:rsidR="00DB2A2D">
        <w:t xml:space="preserve">the </w:t>
      </w:r>
      <w:proofErr w:type="spellStart"/>
      <w:r w:rsidR="00DB2A2D">
        <w:t>cation</w:t>
      </w:r>
      <w:proofErr w:type="spellEnd"/>
      <w:r w:rsidR="00DB2A2D">
        <w:t xml:space="preserve"> and anion</w:t>
      </w:r>
      <w:r>
        <w:t xml:space="preserve"> in each bottle. Describe any observations he might see, and include balanced equations for any reactions which may occur.</w:t>
      </w:r>
    </w:p>
    <w:p w:rsidR="00165579" w:rsidRDefault="00165579"/>
    <w:p w:rsidR="00165579" w:rsidRDefault="00165579"/>
    <w:p w:rsidR="00165579" w:rsidRPr="009D4318" w:rsidRDefault="00297ACB">
      <w:pPr>
        <w:rPr>
          <w:b/>
          <w:sz w:val="24"/>
        </w:rPr>
      </w:pPr>
      <w:r>
        <w:rPr>
          <w:noProof/>
          <w:sz w:val="32"/>
          <w:lang w:eastAsia="en-NZ"/>
        </w:rPr>
        <w:drawing>
          <wp:anchor distT="0" distB="0" distL="114300" distR="114300" simplePos="0" relativeHeight="251658240" behindDoc="1" locked="0" layoutInCell="1" allowOverlap="1" wp14:anchorId="581F8601" wp14:editId="4C64AAFB">
            <wp:simplePos x="0" y="0"/>
            <wp:positionH relativeFrom="column">
              <wp:posOffset>5048250</wp:posOffset>
            </wp:positionH>
            <wp:positionV relativeFrom="paragraph">
              <wp:posOffset>187960</wp:posOffset>
            </wp:positionV>
            <wp:extent cx="1475740" cy="1320800"/>
            <wp:effectExtent l="0" t="0" r="0" b="0"/>
            <wp:wrapTight wrapText="bothSides">
              <wp:wrapPolygon edited="0">
                <wp:start x="0" y="0"/>
                <wp:lineTo x="0" y="21185"/>
                <wp:lineTo x="21191" y="21185"/>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740" cy="1320800"/>
                    </a:xfrm>
                    <a:prstGeom prst="rect">
                      <a:avLst/>
                    </a:prstGeom>
                  </pic:spPr>
                </pic:pic>
              </a:graphicData>
            </a:graphic>
            <wp14:sizeRelH relativeFrom="page">
              <wp14:pctWidth>0</wp14:pctWidth>
            </wp14:sizeRelH>
            <wp14:sizeRelV relativeFrom="page">
              <wp14:pctHeight>0</wp14:pctHeight>
            </wp14:sizeRelV>
          </wp:anchor>
        </w:drawing>
      </w:r>
      <w:r w:rsidR="00165579" w:rsidRPr="009D4318">
        <w:rPr>
          <w:b/>
          <w:sz w:val="24"/>
        </w:rPr>
        <w:t>Scenario 2:</w:t>
      </w:r>
    </w:p>
    <w:p w:rsidR="00165579" w:rsidRDefault="00165579">
      <w:r>
        <w:t xml:space="preserve">The Drama department has asked Mr H to help him out with special effects for the latest school production. Being the kind person </w:t>
      </w:r>
      <w:r w:rsidR="009D4318">
        <w:t xml:space="preserve">that </w:t>
      </w:r>
      <w:r>
        <w:t xml:space="preserve">he is, </w:t>
      </w:r>
      <w:r w:rsidR="00C20ED7">
        <w:t>Mr H</w:t>
      </w:r>
      <w:r>
        <w:t xml:space="preserve"> has agreed to help. They require 5 Litres of fake blood.</w:t>
      </w:r>
      <w:r w:rsidR="009D4318">
        <w:t xml:space="preserve"> However, Mr H can’t remember if it was FeSO</w:t>
      </w:r>
      <w:r w:rsidR="009D4318" w:rsidRPr="009D4318">
        <w:rPr>
          <w:vertAlign w:val="subscript"/>
        </w:rPr>
        <w:t>4</w:t>
      </w:r>
      <w:r w:rsidR="009D4318">
        <w:t xml:space="preserve"> or </w:t>
      </w:r>
      <w:proofErr w:type="gramStart"/>
      <w:r w:rsidR="009D4318">
        <w:t>Fe(</w:t>
      </w:r>
      <w:proofErr w:type="gramEnd"/>
      <w:r w:rsidR="009D4318">
        <w:t>NO</w:t>
      </w:r>
      <w:r w:rsidR="009D4318" w:rsidRPr="009D4318">
        <w:rPr>
          <w:vertAlign w:val="subscript"/>
        </w:rPr>
        <w:t>3</w:t>
      </w:r>
      <w:r w:rsidR="009D4318">
        <w:t>)</w:t>
      </w:r>
      <w:r w:rsidR="009D4318" w:rsidRPr="009D4318">
        <w:rPr>
          <w:vertAlign w:val="subscript"/>
        </w:rPr>
        <w:t>3</w:t>
      </w:r>
      <w:r w:rsidR="009D4318">
        <w:t xml:space="preserve"> that he is supposed to use for his fake blood recipe.</w:t>
      </w:r>
    </w:p>
    <w:p w:rsidR="009D4318" w:rsidRDefault="009D4318"/>
    <w:p w:rsidR="009D4318" w:rsidRDefault="009D4318">
      <w:r>
        <w:t>Task:</w:t>
      </w:r>
    </w:p>
    <w:p w:rsidR="009D4318" w:rsidRDefault="009D4318">
      <w:r>
        <w:t>Describe a test Mr H could use to determine which solution will give him the fake blood he needs. Include any observations and balanced equations for reactions that may occur.</w:t>
      </w:r>
    </w:p>
    <w:p w:rsidR="009D4318" w:rsidRDefault="009D4318"/>
    <w:p w:rsidR="009D4318" w:rsidRDefault="009D4318"/>
    <w:p w:rsidR="009D4318" w:rsidRDefault="00297ACB">
      <w:pPr>
        <w:rPr>
          <w:b/>
        </w:rPr>
      </w:pPr>
      <w:r>
        <w:rPr>
          <w:noProof/>
          <w:lang w:eastAsia="en-NZ"/>
        </w:rPr>
        <w:drawing>
          <wp:anchor distT="0" distB="0" distL="114300" distR="114300" simplePos="0" relativeHeight="251659264" behindDoc="1" locked="0" layoutInCell="1" allowOverlap="1" wp14:anchorId="3A8810E6" wp14:editId="10FD1CE7">
            <wp:simplePos x="0" y="0"/>
            <wp:positionH relativeFrom="column">
              <wp:posOffset>4876165</wp:posOffset>
            </wp:positionH>
            <wp:positionV relativeFrom="paragraph">
              <wp:posOffset>156210</wp:posOffset>
            </wp:positionV>
            <wp:extent cx="1591310" cy="1346200"/>
            <wp:effectExtent l="0" t="0" r="8890" b="6350"/>
            <wp:wrapTight wrapText="bothSides">
              <wp:wrapPolygon edited="0">
                <wp:start x="0" y="0"/>
                <wp:lineTo x="0" y="21396"/>
                <wp:lineTo x="21462" y="21396"/>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_V_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1310" cy="1346200"/>
                    </a:xfrm>
                    <a:prstGeom prst="rect">
                      <a:avLst/>
                    </a:prstGeom>
                  </pic:spPr>
                </pic:pic>
              </a:graphicData>
            </a:graphic>
            <wp14:sizeRelH relativeFrom="page">
              <wp14:pctWidth>0</wp14:pctWidth>
            </wp14:sizeRelH>
            <wp14:sizeRelV relativeFrom="page">
              <wp14:pctHeight>0</wp14:pctHeight>
            </wp14:sizeRelV>
          </wp:anchor>
        </w:drawing>
      </w:r>
      <w:r w:rsidR="009D4318" w:rsidRPr="009D2406">
        <w:rPr>
          <w:b/>
          <w:sz w:val="24"/>
        </w:rPr>
        <w:t>Scenario 3:</w:t>
      </w:r>
    </w:p>
    <w:p w:rsidR="009D2406" w:rsidRDefault="009D2406">
      <w:r>
        <w:t xml:space="preserve">Mr H has been invited over for dinner at a friend’s house. However, </w:t>
      </w:r>
      <w:r w:rsidR="007746EB">
        <w:t>his</w:t>
      </w:r>
      <w:r>
        <w:t xml:space="preserve"> friend is a terrible cook. Before tucking into his meal, Mr H conducted a quick test on the evening’s entrée. These were his observations:</w:t>
      </w:r>
    </w:p>
    <w:p w:rsidR="009D2406" w:rsidRDefault="009D2406">
      <w:r>
        <w:t xml:space="preserve">Upon addition of 2 drops of </w:t>
      </w:r>
      <w:proofErr w:type="spellStart"/>
      <w:r>
        <w:t>NaOH</w:t>
      </w:r>
      <w:proofErr w:type="spellEnd"/>
      <w:r>
        <w:t xml:space="preserve"> a white </w:t>
      </w:r>
      <w:proofErr w:type="spellStart"/>
      <w:r>
        <w:t>ppt</w:t>
      </w:r>
      <w:proofErr w:type="spellEnd"/>
      <w:r>
        <w:t xml:space="preserve"> formed. When excess </w:t>
      </w:r>
      <w:proofErr w:type="spellStart"/>
      <w:r>
        <w:t>NaOH</w:t>
      </w:r>
      <w:proofErr w:type="spellEnd"/>
      <w:r>
        <w:t xml:space="preserve"> was added, the </w:t>
      </w:r>
      <w:proofErr w:type="spellStart"/>
      <w:r>
        <w:t>ppt</w:t>
      </w:r>
      <w:proofErr w:type="spellEnd"/>
      <w:r>
        <w:t xml:space="preserve"> disappeared. When 2 drops of NH</w:t>
      </w:r>
      <w:r w:rsidRPr="00655DAB">
        <w:rPr>
          <w:vertAlign w:val="subscript"/>
        </w:rPr>
        <w:t>3</w:t>
      </w:r>
      <w:r>
        <w:t>, then excess was added to a new samp</w:t>
      </w:r>
      <w:r w:rsidR="00655DAB">
        <w:t xml:space="preserve">le, a white </w:t>
      </w:r>
      <w:proofErr w:type="spellStart"/>
      <w:r w:rsidR="00655DAB">
        <w:t>ppt</w:t>
      </w:r>
      <w:proofErr w:type="spellEnd"/>
      <w:r w:rsidR="00655DAB">
        <w:t xml:space="preserve"> formed. Adding S</w:t>
      </w:r>
      <w:r>
        <w:t>ulphuric acid to another new sample resulted in a white ppt.</w:t>
      </w:r>
    </w:p>
    <w:p w:rsidR="009D2406" w:rsidRDefault="009D2406">
      <w:r>
        <w:t>When litmus was added to the solution, it stayed red. The sample did no</w:t>
      </w:r>
      <w:r w:rsidR="00655DAB">
        <w:t>t react with Barium nitrate or S</w:t>
      </w:r>
      <w:r>
        <w:t>ilver nitrate.</w:t>
      </w:r>
    </w:p>
    <w:p w:rsidR="009D2406" w:rsidRDefault="009D2406"/>
    <w:p w:rsidR="009D2406" w:rsidRDefault="009D2406">
      <w:r>
        <w:t>Task:</w:t>
      </w:r>
    </w:p>
    <w:p w:rsidR="009D2406" w:rsidRDefault="009D2406">
      <w:r>
        <w:t xml:space="preserve">Identify the </w:t>
      </w:r>
      <w:proofErr w:type="spellStart"/>
      <w:r>
        <w:t>cation</w:t>
      </w:r>
      <w:proofErr w:type="spellEnd"/>
      <w:r>
        <w:t xml:space="preserve"> and anion present in Mr H’s meal. Write balanced reactions for the formation of any precipitates or complex ions. </w:t>
      </w:r>
    </w:p>
    <w:p w:rsidR="009D2406" w:rsidRDefault="009D2406">
      <w:r>
        <w:t>Should Mr H eat the rest of the meal? Give reasons why he should/shouldn’t.</w:t>
      </w:r>
    </w:p>
    <w:p w:rsidR="009D2406" w:rsidRDefault="009D2406"/>
    <w:p w:rsidR="009D2406" w:rsidRDefault="009D2406"/>
    <w:p w:rsidR="009D2406" w:rsidRPr="009D2406" w:rsidRDefault="00297ACB">
      <w:pPr>
        <w:rPr>
          <w:b/>
          <w:sz w:val="24"/>
        </w:rPr>
      </w:pPr>
      <w:r>
        <w:rPr>
          <w:noProof/>
          <w:lang w:eastAsia="en-NZ"/>
        </w:rPr>
        <w:drawing>
          <wp:anchor distT="0" distB="0" distL="114300" distR="114300" simplePos="0" relativeHeight="251660288" behindDoc="1" locked="0" layoutInCell="1" allowOverlap="1" wp14:anchorId="5D13DBC2" wp14:editId="5DE28069">
            <wp:simplePos x="0" y="0"/>
            <wp:positionH relativeFrom="column">
              <wp:posOffset>4994910</wp:posOffset>
            </wp:positionH>
            <wp:positionV relativeFrom="paragraph">
              <wp:posOffset>47625</wp:posOffset>
            </wp:positionV>
            <wp:extent cx="1477645" cy="1808480"/>
            <wp:effectExtent l="0" t="0" r="8255" b="1270"/>
            <wp:wrapTight wrapText="bothSides">
              <wp:wrapPolygon edited="0">
                <wp:start x="0" y="0"/>
                <wp:lineTo x="0" y="21388"/>
                <wp:lineTo x="21442" y="21388"/>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flowers-to-dra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45" cy="1808480"/>
                    </a:xfrm>
                    <a:prstGeom prst="rect">
                      <a:avLst/>
                    </a:prstGeom>
                  </pic:spPr>
                </pic:pic>
              </a:graphicData>
            </a:graphic>
            <wp14:sizeRelH relativeFrom="page">
              <wp14:pctWidth>0</wp14:pctWidth>
            </wp14:sizeRelH>
            <wp14:sizeRelV relativeFrom="page">
              <wp14:pctHeight>0</wp14:pctHeight>
            </wp14:sizeRelV>
          </wp:anchor>
        </w:drawing>
      </w:r>
      <w:r w:rsidR="009D2406" w:rsidRPr="009D2406">
        <w:rPr>
          <w:b/>
          <w:sz w:val="24"/>
        </w:rPr>
        <w:t>Scenario 4:</w:t>
      </w:r>
    </w:p>
    <w:p w:rsidR="009D4318" w:rsidRDefault="009D2406">
      <w:r>
        <w:t xml:space="preserve">Mr H </w:t>
      </w:r>
      <w:r w:rsidR="002D35C2">
        <w:t xml:space="preserve">has forgotten that it is </w:t>
      </w:r>
      <w:proofErr w:type="gramStart"/>
      <w:r w:rsidR="002D35C2">
        <w:t>Valentine’s day</w:t>
      </w:r>
      <w:proofErr w:type="gramEnd"/>
      <w:r w:rsidR="002D35C2">
        <w:t>. His date is ten minutes away and he needs to find a gift ASAP.  Luckily, he remembers that he has some aqueous silver solution in his storeroom which he can use to make some jewellery. Unfortunately, he</w:t>
      </w:r>
      <w:r w:rsidR="00932794">
        <w:t>’s</w:t>
      </w:r>
      <w:r w:rsidR="002D35C2">
        <w:t xml:space="preserve"> forgot</w:t>
      </w:r>
      <w:r w:rsidR="00D07757">
        <w:t>ten</w:t>
      </w:r>
      <w:r w:rsidR="002D35C2">
        <w:t xml:space="preserve"> to label the</w:t>
      </w:r>
      <w:r w:rsidR="00932794">
        <w:t>se</w:t>
      </w:r>
      <w:r w:rsidR="002D35C2">
        <w:t xml:space="preserve"> bottles</w:t>
      </w:r>
      <w:r w:rsidR="00932794">
        <w:t xml:space="preserve"> too</w:t>
      </w:r>
      <w:r w:rsidR="002D35C2">
        <w:t xml:space="preserve">, so he has no idea which bottle contains the silver. </w:t>
      </w:r>
    </w:p>
    <w:p w:rsidR="00B42B45" w:rsidRDefault="00B42B45"/>
    <w:p w:rsidR="00B42B45" w:rsidRDefault="00B42B45">
      <w:r>
        <w:t>Task:</w:t>
      </w:r>
      <w:bookmarkStart w:id="0" w:name="_GoBack"/>
      <w:bookmarkEnd w:id="0"/>
    </w:p>
    <w:p w:rsidR="00B42B45" w:rsidRPr="009D4318" w:rsidRDefault="00B42B45">
      <w:r>
        <w:t>Design a method which will allow Mr H to determine which solution has the silver</w:t>
      </w:r>
      <w:r w:rsidR="001C46E5">
        <w:t xml:space="preserve"> </w:t>
      </w:r>
      <w:proofErr w:type="spellStart"/>
      <w:r w:rsidR="001C46E5">
        <w:t>cation</w:t>
      </w:r>
      <w:proofErr w:type="spellEnd"/>
      <w:r>
        <w:t xml:space="preserve"> in it. Write down any observations he might see. Remember to include balanced equations for all precipitates and complex ions formed.</w:t>
      </w:r>
    </w:p>
    <w:sectPr w:rsidR="00B42B45" w:rsidRPr="009D4318" w:rsidSect="009D2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79"/>
    <w:rsid w:val="000E1E29"/>
    <w:rsid w:val="00165579"/>
    <w:rsid w:val="001C46E5"/>
    <w:rsid w:val="001D1051"/>
    <w:rsid w:val="00242EC6"/>
    <w:rsid w:val="00297ACB"/>
    <w:rsid w:val="002D35C2"/>
    <w:rsid w:val="00376063"/>
    <w:rsid w:val="00655DAB"/>
    <w:rsid w:val="007746EB"/>
    <w:rsid w:val="00932794"/>
    <w:rsid w:val="009D2406"/>
    <w:rsid w:val="009D4318"/>
    <w:rsid w:val="00B244FB"/>
    <w:rsid w:val="00B42B45"/>
    <w:rsid w:val="00C20ED7"/>
    <w:rsid w:val="00D07757"/>
    <w:rsid w:val="00DB2A2D"/>
    <w:rsid w:val="00EE7D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ACB"/>
    <w:rPr>
      <w:rFonts w:ascii="Tahoma" w:hAnsi="Tahoma" w:cs="Tahoma"/>
      <w:sz w:val="16"/>
      <w:szCs w:val="16"/>
    </w:rPr>
  </w:style>
  <w:style w:type="character" w:customStyle="1" w:styleId="BalloonTextChar">
    <w:name w:val="Balloon Text Char"/>
    <w:basedOn w:val="DefaultParagraphFont"/>
    <w:link w:val="BalloonText"/>
    <w:uiPriority w:val="99"/>
    <w:semiHidden/>
    <w:rsid w:val="0029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ACB"/>
    <w:rPr>
      <w:rFonts w:ascii="Tahoma" w:hAnsi="Tahoma" w:cs="Tahoma"/>
      <w:sz w:val="16"/>
      <w:szCs w:val="16"/>
    </w:rPr>
  </w:style>
  <w:style w:type="character" w:customStyle="1" w:styleId="BalloonTextChar">
    <w:name w:val="Balloon Text Char"/>
    <w:basedOn w:val="DefaultParagraphFont"/>
    <w:link w:val="BalloonText"/>
    <w:uiPriority w:val="99"/>
    <w:semiHidden/>
    <w:rsid w:val="0029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4BED62D</Template>
  <TotalTime>61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Kings High School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 Higashitani</dc:creator>
  <cp:lastModifiedBy>Haji Higashitani</cp:lastModifiedBy>
  <cp:revision>16</cp:revision>
  <dcterms:created xsi:type="dcterms:W3CDTF">2014-02-13T23:55:00Z</dcterms:created>
  <dcterms:modified xsi:type="dcterms:W3CDTF">2015-02-09T22:38:00Z</dcterms:modified>
</cp:coreProperties>
</file>